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8" w:rsidRPr="00AF405A" w:rsidRDefault="00AF405A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Заседание общественного Совета</w:t>
      </w:r>
      <w:r>
        <w:rPr>
          <w:rFonts w:cs="Courier New"/>
          <w:b/>
          <w:sz w:val="20"/>
          <w:szCs w:val="20"/>
        </w:rPr>
        <w:br/>
        <w:t>при Комитете информационных технологий и телекоммуникаций Вологодской области</w:t>
      </w: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32050A" w:rsidRDefault="0032050A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Дата, время и место заседания: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ab/>
      </w:r>
      <w:r>
        <w:rPr>
          <w:rFonts w:cs="Courier New"/>
          <w:sz w:val="20"/>
          <w:szCs w:val="20"/>
        </w:rPr>
        <w:t>г. Вологда, ул. Герцена, д. 27, 6-й этаж (конференц-зал).</w:t>
      </w:r>
      <w:r>
        <w:rPr>
          <w:rFonts w:cs="Courier New"/>
          <w:sz w:val="20"/>
          <w:szCs w:val="20"/>
        </w:rPr>
        <w:br/>
      </w:r>
      <w:r>
        <w:rPr>
          <w:rFonts w:cs="Courier New"/>
          <w:sz w:val="20"/>
          <w:szCs w:val="20"/>
        </w:rPr>
        <w:tab/>
        <w:t>03 октября 2013 года, 15:00 – 16:30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2050A" w:rsidRDefault="00264130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Тип заседания:</w:t>
      </w:r>
      <w:r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sz w:val="20"/>
          <w:szCs w:val="20"/>
        </w:rPr>
        <w:tab/>
      </w:r>
      <w:r>
        <w:rPr>
          <w:rFonts w:cs="Courier New"/>
          <w:sz w:val="20"/>
          <w:szCs w:val="20"/>
        </w:rPr>
        <w:t>очередное; очное</w:t>
      </w:r>
    </w:p>
    <w:p w:rsidR="00264130" w:rsidRPr="00264130" w:rsidRDefault="00264130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55C8" w:rsidRPr="00FE1999" w:rsidRDefault="003B2B19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Участие </w:t>
      </w:r>
      <w:r w:rsidR="00273A18" w:rsidRPr="00FE1999">
        <w:rPr>
          <w:rFonts w:cs="Courier New"/>
          <w:b/>
          <w:sz w:val="20"/>
          <w:szCs w:val="20"/>
        </w:rPr>
        <w:t>член</w:t>
      </w:r>
      <w:r w:rsidR="00D455C8">
        <w:rPr>
          <w:rFonts w:cs="Courier New"/>
          <w:b/>
          <w:sz w:val="20"/>
          <w:szCs w:val="20"/>
        </w:rPr>
        <w:t xml:space="preserve">ов </w:t>
      </w:r>
      <w:r w:rsidR="00273A18" w:rsidRPr="00FE1999">
        <w:rPr>
          <w:rFonts w:cs="Courier New"/>
          <w:b/>
          <w:sz w:val="20"/>
          <w:szCs w:val="20"/>
        </w:rPr>
        <w:t>общественного Совета</w:t>
      </w:r>
      <w:r>
        <w:rPr>
          <w:rFonts w:cs="Courier New"/>
          <w:b/>
          <w:sz w:val="20"/>
          <w:szCs w:val="20"/>
        </w:rPr>
        <w:t xml:space="preserve"> в</w:t>
      </w:r>
      <w:r w:rsidR="00D455C8">
        <w:rPr>
          <w:rFonts w:cs="Courier New"/>
          <w:b/>
          <w:sz w:val="20"/>
          <w:szCs w:val="20"/>
        </w:rPr>
        <w:t xml:space="preserve"> заседании</w:t>
      </w:r>
    </w:p>
    <w:tbl>
      <w:tblPr>
        <w:tblStyle w:val="a5"/>
        <w:tblW w:w="0" w:type="auto"/>
        <w:tblInd w:w="754" w:type="dxa"/>
        <w:tblLook w:val="04A0" w:firstRow="1" w:lastRow="0" w:firstColumn="1" w:lastColumn="0" w:noHBand="0" w:noVBand="1"/>
      </w:tblPr>
      <w:tblGrid>
        <w:gridCol w:w="1984"/>
        <w:gridCol w:w="567"/>
      </w:tblGrid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Кузнецов Р.Н.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Сысоев Д.А.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Гордеев С.В.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Зейфман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А.И.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181E86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Логанцов А.П.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D77412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Межакова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О.Н.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Скакалкин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А.И.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273A18" w:rsidRPr="00FE1999" w:rsidRDefault="00273A18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i/>
          <w:sz w:val="20"/>
          <w:szCs w:val="20"/>
        </w:rPr>
        <w:tab/>
      </w:r>
      <w:r>
        <w:rPr>
          <w:rFonts w:cs="Courier New"/>
          <w:sz w:val="20"/>
          <w:szCs w:val="20"/>
        </w:rPr>
        <w:br/>
      </w:r>
      <w:proofErr w:type="gramStart"/>
      <w:r w:rsidRPr="00FE1999">
        <w:rPr>
          <w:rFonts w:cs="Courier New"/>
          <w:b/>
          <w:sz w:val="20"/>
          <w:szCs w:val="20"/>
        </w:rPr>
        <w:t>Приглашенные</w:t>
      </w:r>
      <w:proofErr w:type="gramEnd"/>
      <w:r w:rsidRPr="00FE1999">
        <w:rPr>
          <w:rFonts w:cs="Courier New"/>
          <w:b/>
          <w:sz w:val="20"/>
          <w:szCs w:val="20"/>
        </w:rPr>
        <w:t xml:space="preserve"> на заседание:</w:t>
      </w:r>
      <w:r w:rsidRPr="00FE1999">
        <w:rPr>
          <w:rFonts w:cs="Courier New"/>
          <w:b/>
          <w:sz w:val="20"/>
          <w:szCs w:val="20"/>
        </w:rPr>
        <w:br/>
      </w:r>
      <w:r w:rsidRPr="00FE1999">
        <w:rPr>
          <w:rFonts w:cs="Courier New"/>
          <w:b/>
          <w:sz w:val="20"/>
          <w:szCs w:val="20"/>
        </w:rPr>
        <w:tab/>
      </w:r>
      <w:r w:rsidR="00D455C8">
        <w:rPr>
          <w:rFonts w:cs="Courier New"/>
          <w:sz w:val="20"/>
          <w:szCs w:val="20"/>
        </w:rPr>
        <w:t>Виноградов С.Е., ЦМИРИТ (г. Череповец)</w:t>
      </w:r>
      <w:r w:rsidR="00D455C8" w:rsidRPr="00FE1999">
        <w:rPr>
          <w:rFonts w:cs="Courier New"/>
          <w:sz w:val="20"/>
          <w:szCs w:val="20"/>
        </w:rPr>
        <w:t xml:space="preserve"> </w:t>
      </w:r>
      <w:r w:rsidRPr="00FE1999">
        <w:rPr>
          <w:rFonts w:cs="Courier New"/>
          <w:sz w:val="20"/>
          <w:szCs w:val="20"/>
        </w:rPr>
        <w:br/>
      </w:r>
      <w:r w:rsidRPr="00FE1999">
        <w:rPr>
          <w:rFonts w:cs="Courier New"/>
          <w:sz w:val="20"/>
          <w:szCs w:val="20"/>
        </w:rPr>
        <w:tab/>
      </w:r>
    </w:p>
    <w:p w:rsidR="00273A18" w:rsidRP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273A18" w:rsidRP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t>Сведения о кворуме:</w:t>
      </w:r>
      <w:r w:rsidRPr="00FE1999">
        <w:rPr>
          <w:rFonts w:cs="Courier New"/>
          <w:b/>
          <w:sz w:val="20"/>
          <w:szCs w:val="20"/>
        </w:rPr>
        <w:tab/>
      </w:r>
      <w:r w:rsidRPr="00FE1999"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i/>
          <w:sz w:val="20"/>
          <w:szCs w:val="20"/>
        </w:rPr>
        <w:tab/>
      </w:r>
      <w:r w:rsidR="00D455C8">
        <w:rPr>
          <w:rFonts w:cs="Courier New"/>
          <w:sz w:val="20"/>
          <w:szCs w:val="20"/>
        </w:rPr>
        <w:t xml:space="preserve">присутствует 5 членов Совета из </w:t>
      </w:r>
      <w:r w:rsidR="000E0265">
        <w:rPr>
          <w:rFonts w:cs="Courier New"/>
          <w:sz w:val="20"/>
          <w:szCs w:val="20"/>
        </w:rPr>
        <w:t xml:space="preserve">7 </w:t>
      </w:r>
      <w:r w:rsidR="00D455C8">
        <w:rPr>
          <w:rFonts w:cs="Courier New"/>
          <w:sz w:val="20"/>
          <w:szCs w:val="20"/>
        </w:rPr>
        <w:t>(71,4</w:t>
      </w:r>
      <w:r>
        <w:rPr>
          <w:rFonts w:cs="Courier New"/>
          <w:sz w:val="20"/>
          <w:szCs w:val="20"/>
        </w:rPr>
        <w:t>%), кворум есть.</w:t>
      </w:r>
    </w:p>
    <w:p w:rsidR="00273A18" w:rsidRP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0265" w:rsidRDefault="000E0265">
      <w:pPr>
        <w:rPr>
          <w:rFonts w:cs="Courier New"/>
          <w:b/>
          <w:i/>
          <w:sz w:val="20"/>
          <w:szCs w:val="20"/>
        </w:rPr>
      </w:pPr>
      <w:r>
        <w:rPr>
          <w:rFonts w:cs="Courier New"/>
          <w:b/>
          <w:i/>
          <w:sz w:val="20"/>
          <w:szCs w:val="20"/>
        </w:rPr>
        <w:br w:type="page"/>
      </w:r>
    </w:p>
    <w:p w:rsidR="000E0265" w:rsidRPr="00FE1999" w:rsidRDefault="000E0265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lastRenderedPageBreak/>
        <w:t>П</w:t>
      </w:r>
      <w:r w:rsidR="00AF405A">
        <w:rPr>
          <w:rFonts w:cs="Courier New"/>
          <w:b/>
          <w:sz w:val="20"/>
          <w:szCs w:val="20"/>
        </w:rPr>
        <w:t xml:space="preserve">ОВЕСТКА ЗАСЕДАНИЯ </w:t>
      </w:r>
      <w:r w:rsidR="00AF405A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AF405A">
        <w:rPr>
          <w:rFonts w:cs="Courier New"/>
          <w:b/>
          <w:sz w:val="20"/>
          <w:szCs w:val="20"/>
        </w:rPr>
        <w:t>КИТиТ</w:t>
      </w:r>
      <w:proofErr w:type="spellEnd"/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0E0265" w:rsidRPr="000E0265" w:rsidRDefault="005035BE" w:rsidP="00273A18">
      <w:pPr>
        <w:spacing w:after="0" w:line="252" w:lineRule="auto"/>
        <w:rPr>
          <w:rFonts w:cs="Courier New"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 xml:space="preserve">ОПРОС </w:t>
      </w:r>
      <w:r w:rsidRPr="005035BE">
        <w:rPr>
          <w:rFonts w:cs="Courier New"/>
          <w:b/>
          <w:sz w:val="20"/>
          <w:szCs w:val="20"/>
        </w:rPr>
        <w:t xml:space="preserve">1. </w:t>
      </w:r>
      <w:r w:rsidRPr="005035BE">
        <w:rPr>
          <w:rFonts w:cs="Courier New"/>
          <w:b/>
          <w:sz w:val="20"/>
          <w:szCs w:val="20"/>
        </w:rPr>
        <w:br/>
      </w:r>
      <w:r w:rsidR="000E0265" w:rsidRPr="000E0265">
        <w:rPr>
          <w:rFonts w:cs="Courier New"/>
          <w:sz w:val="20"/>
          <w:szCs w:val="20"/>
        </w:rPr>
        <w:t>Об организации деятельности Совета</w:t>
      </w:r>
      <w:r w:rsidR="000E0265">
        <w:rPr>
          <w:rFonts w:cs="Courier New"/>
          <w:sz w:val="20"/>
          <w:szCs w:val="20"/>
        </w:rPr>
        <w:t xml:space="preserve"> (по материалам семинара общественной Палаты от 2.10.2013)</w:t>
      </w:r>
    </w:p>
    <w:p w:rsidR="000E0265" w:rsidRP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0E0265">
        <w:rPr>
          <w:rFonts w:cs="Courier New"/>
          <w:i/>
          <w:sz w:val="20"/>
          <w:szCs w:val="20"/>
        </w:rPr>
        <w:t>Кузнецов Р.Н.</w:t>
      </w:r>
    </w:p>
    <w:p w:rsidR="000E0265" w:rsidRDefault="000E0265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0E0265" w:rsidRDefault="000E0265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2.</w:t>
      </w:r>
    </w:p>
    <w:p w:rsidR="000E0265" w:rsidRDefault="000E0265" w:rsidP="00273A18">
      <w:pPr>
        <w:spacing w:after="0" w:line="252" w:lineRule="auto"/>
        <w:rPr>
          <w:rFonts w:cs="Courier New"/>
          <w:sz w:val="20"/>
          <w:szCs w:val="20"/>
        </w:rPr>
      </w:pPr>
      <w:r w:rsidRPr="000E0265">
        <w:rPr>
          <w:rFonts w:cs="Courier New"/>
          <w:sz w:val="20"/>
          <w:szCs w:val="20"/>
        </w:rPr>
        <w:t xml:space="preserve">План </w:t>
      </w:r>
      <w:r>
        <w:rPr>
          <w:rFonts w:cs="Courier New"/>
          <w:sz w:val="20"/>
          <w:szCs w:val="20"/>
        </w:rPr>
        <w:t>работы на 2013-2014 год</w:t>
      </w:r>
    </w:p>
    <w:p w:rsid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0E0265" w:rsidRPr="000E0265" w:rsidRDefault="000E0265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0E0265">
        <w:rPr>
          <w:rFonts w:cs="Courier New"/>
          <w:b/>
          <w:sz w:val="20"/>
          <w:szCs w:val="20"/>
        </w:rPr>
        <w:t>ВОПРОС 3.</w:t>
      </w:r>
    </w:p>
    <w:p w:rsidR="000E0265" w:rsidRDefault="000E0265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 работе с поступившими в Совет обращениями</w:t>
      </w:r>
    </w:p>
    <w:p w:rsid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0E0265" w:rsidRPr="000E0265" w:rsidRDefault="000E0265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0E0265">
        <w:rPr>
          <w:rFonts w:cs="Courier New"/>
          <w:b/>
          <w:sz w:val="20"/>
          <w:szCs w:val="20"/>
        </w:rPr>
        <w:t>ВОПРОС 4.</w:t>
      </w:r>
    </w:p>
    <w:p w:rsidR="00D41242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sz w:val="20"/>
          <w:szCs w:val="20"/>
        </w:rPr>
        <w:t xml:space="preserve">О разработке региональной модели профессионального самоопределения </w:t>
      </w:r>
      <w:proofErr w:type="gramStart"/>
      <w:r>
        <w:rPr>
          <w:rFonts w:cs="Courier New"/>
          <w:sz w:val="20"/>
          <w:szCs w:val="20"/>
        </w:rPr>
        <w:t>обучающихся</w:t>
      </w:r>
      <w:proofErr w:type="gramEnd"/>
      <w:r>
        <w:rPr>
          <w:rFonts w:cs="Courier New"/>
          <w:sz w:val="20"/>
          <w:szCs w:val="20"/>
        </w:rPr>
        <w:t xml:space="preserve"> в сфере ИТ</w:t>
      </w:r>
      <w:r w:rsidR="001A354E" w:rsidRPr="000E0265">
        <w:rPr>
          <w:rFonts w:cs="Courier New"/>
          <w:sz w:val="20"/>
          <w:szCs w:val="20"/>
        </w:rPr>
        <w:t>.</w:t>
      </w:r>
      <w:r w:rsidR="001A354E" w:rsidRPr="000E0265">
        <w:rPr>
          <w:rFonts w:cs="Courier New"/>
          <w:sz w:val="20"/>
          <w:szCs w:val="20"/>
        </w:rPr>
        <w:br/>
      </w:r>
      <w:r>
        <w:rPr>
          <w:rFonts w:cs="Courier New"/>
          <w:i/>
          <w:sz w:val="20"/>
          <w:szCs w:val="20"/>
        </w:rPr>
        <w:t>Кузнецов Р.Н.</w:t>
      </w:r>
    </w:p>
    <w:p w:rsid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32050A" w:rsidRDefault="0032050A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br w:type="page"/>
      </w:r>
    </w:p>
    <w:p w:rsidR="00AF405A" w:rsidRDefault="000523F6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 xml:space="preserve">ПРОТОКОЛ </w:t>
      </w:r>
      <w:r w:rsidR="00AF405A">
        <w:rPr>
          <w:rFonts w:cs="Courier New"/>
          <w:b/>
          <w:sz w:val="20"/>
          <w:szCs w:val="20"/>
        </w:rPr>
        <w:t>ЗАСЕДАНИЯ</w:t>
      </w:r>
      <w:r w:rsidR="00AF405A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AF405A">
        <w:rPr>
          <w:rFonts w:cs="Courier New"/>
          <w:b/>
          <w:sz w:val="20"/>
          <w:szCs w:val="20"/>
        </w:rPr>
        <w:t>КИТиТ</w:t>
      </w:r>
      <w:proofErr w:type="spellEnd"/>
    </w:p>
    <w:p w:rsidR="00AF405A" w:rsidRDefault="00AF405A" w:rsidP="00AF405A">
      <w:pPr>
        <w:spacing w:after="0" w:line="252" w:lineRule="auto"/>
        <w:jc w:val="center"/>
        <w:rPr>
          <w:rFonts w:cs="Courier New"/>
          <w:b/>
          <w:sz w:val="20"/>
          <w:szCs w:val="20"/>
        </w:rPr>
      </w:pP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32050A" w:rsidRPr="0032050A" w:rsidRDefault="0032050A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1</w:t>
      </w:r>
      <w:r w:rsidR="00AF405A">
        <w:rPr>
          <w:rFonts w:cs="Courier New"/>
          <w:b/>
          <w:sz w:val="20"/>
          <w:szCs w:val="20"/>
        </w:rPr>
        <w:t>.</w:t>
      </w:r>
      <w:r w:rsidR="005035BE">
        <w:rPr>
          <w:rFonts w:cs="Courier New"/>
          <w:b/>
          <w:sz w:val="20"/>
          <w:szCs w:val="20"/>
        </w:rPr>
        <w:br/>
      </w:r>
      <w:r w:rsidRPr="0032050A">
        <w:rPr>
          <w:rFonts w:cs="Courier New"/>
          <w:b/>
          <w:sz w:val="20"/>
          <w:szCs w:val="20"/>
        </w:rPr>
        <w:t>Об организации деятельности Совета (по материалам семинара общественной Палаты от 2.10.2013)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5035BE" w:rsidRPr="00D171A8" w:rsidRDefault="005035BE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32050A" w:rsidRDefault="0032050A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Познакомил членов Совета с опытом работы аналогичных консультативных органов (по материалам специализированного семинара Общественной Палаты Вологодской области)</w:t>
      </w:r>
    </w:p>
    <w:p w:rsidR="005035BE" w:rsidRDefault="0032050A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Предложил разработать и утвердить Регламент работы Совета, в котором </w:t>
      </w:r>
      <w:r w:rsidR="00AF405A">
        <w:rPr>
          <w:rFonts w:cs="Courier New"/>
          <w:sz w:val="20"/>
          <w:szCs w:val="20"/>
        </w:rPr>
        <w:t xml:space="preserve">будут конкретизированы механизмы принятия решений Советом и </w:t>
      </w:r>
      <w:proofErr w:type="gramStart"/>
      <w:r w:rsidR="00AF405A">
        <w:rPr>
          <w:rFonts w:cs="Courier New"/>
          <w:sz w:val="20"/>
          <w:szCs w:val="20"/>
        </w:rPr>
        <w:t>контроля за</w:t>
      </w:r>
      <w:proofErr w:type="gramEnd"/>
      <w:r w:rsidR="00AF405A">
        <w:rPr>
          <w:rFonts w:cs="Courier New"/>
          <w:sz w:val="20"/>
          <w:szCs w:val="20"/>
        </w:rPr>
        <w:t xml:space="preserve"> их исполнением.</w:t>
      </w:r>
    </w:p>
    <w:p w:rsidR="00D41242" w:rsidRPr="00AF405A" w:rsidRDefault="00AF405A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Внес предложение активнее использовать механизм заочного обсуждения и принятия решений.</w:t>
      </w:r>
    </w:p>
    <w:p w:rsidR="00AF405A" w:rsidRDefault="00AF405A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A051B3" w:rsidRDefault="00A051B3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Сысоев Д.А.</w:t>
      </w:r>
    </w:p>
    <w:p w:rsidR="00A051B3" w:rsidRPr="00A051B3" w:rsidRDefault="00A051B3" w:rsidP="00A051B3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Предложил установить фиксированный день для заседаний Совета, для более удобного планирования деятельности. Например, с 11:00 каждую третью среду каждого календарного месяца.</w:t>
      </w:r>
    </w:p>
    <w:p w:rsidR="00A051B3" w:rsidRDefault="00A051B3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A051B3" w:rsidRPr="00A051B3" w:rsidRDefault="00A051B3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A051B3">
        <w:rPr>
          <w:rFonts w:cs="Courier New"/>
          <w:i/>
          <w:sz w:val="20"/>
          <w:szCs w:val="20"/>
        </w:rPr>
        <w:t>Гордеев С.В.</w:t>
      </w:r>
    </w:p>
    <w:p w:rsidR="00A051B3" w:rsidRDefault="00A051B3" w:rsidP="00A051B3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Предложил проводить выездные заседания Совета. Например, в г. Череповец или в районах области.</w:t>
      </w:r>
    </w:p>
    <w:p w:rsidR="00A051B3" w:rsidRPr="00A051B3" w:rsidRDefault="00A051B3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771F2F" w:rsidRPr="00784EE4" w:rsidRDefault="00A30109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РЕШЕНИЕ и </w:t>
      </w:r>
      <w:r w:rsidR="00AF405A">
        <w:rPr>
          <w:rFonts w:cs="Courier New"/>
          <w:b/>
          <w:sz w:val="20"/>
          <w:szCs w:val="20"/>
        </w:rPr>
        <w:t>ГОЛОСОВАНИЕ по вопросу 1</w:t>
      </w:r>
      <w:r w:rsidR="00771F2F" w:rsidRPr="00784EE4">
        <w:rPr>
          <w:rFonts w:cs="Courier New"/>
          <w:b/>
          <w:sz w:val="20"/>
          <w:szCs w:val="20"/>
        </w:rPr>
        <w:t>.</w:t>
      </w:r>
    </w:p>
    <w:p w:rsidR="00CA5FF1" w:rsidRDefault="00784EE4" w:rsidP="00CA5FF1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>Членам Совета выслать п</w:t>
      </w:r>
      <w:r w:rsidR="00AF405A">
        <w:rPr>
          <w:rFonts w:cs="Courier New"/>
          <w:i/>
          <w:sz w:val="20"/>
          <w:szCs w:val="20"/>
        </w:rPr>
        <w:t>о электронной почте поправки и замечания к Регламенту работы Совета.</w:t>
      </w:r>
    </w:p>
    <w:p w:rsidR="00771F2F" w:rsidRPr="00FE1999" w:rsidRDefault="00CA5FF1" w:rsidP="00CA5FF1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Вынести вопрос об утверждении Согласованного ре</w:t>
      </w:r>
      <w:r w:rsidR="00AF405A">
        <w:rPr>
          <w:rFonts w:cs="Courier New"/>
          <w:i/>
          <w:sz w:val="20"/>
          <w:szCs w:val="20"/>
        </w:rPr>
        <w:t>гламент</w:t>
      </w:r>
      <w:r>
        <w:rPr>
          <w:rFonts w:cs="Courier New"/>
          <w:i/>
          <w:sz w:val="20"/>
          <w:szCs w:val="20"/>
        </w:rPr>
        <w:t>а</w:t>
      </w:r>
      <w:r w:rsidR="00AF405A">
        <w:rPr>
          <w:rFonts w:cs="Courier New"/>
          <w:i/>
          <w:sz w:val="20"/>
          <w:szCs w:val="20"/>
        </w:rPr>
        <w:t xml:space="preserve"> на очередном заседании Совета.</w:t>
      </w:r>
    </w:p>
    <w:p w:rsidR="00784EE4" w:rsidRDefault="00784EE4" w:rsidP="00784EE4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 xml:space="preserve">«за» - </w:t>
      </w:r>
      <w:r w:rsidR="00AF405A">
        <w:rPr>
          <w:rFonts w:cs="Courier New"/>
          <w:sz w:val="20"/>
          <w:szCs w:val="20"/>
        </w:rPr>
        <w:t>5</w:t>
      </w:r>
      <w:r>
        <w:rPr>
          <w:rFonts w:cs="Courier New"/>
          <w:sz w:val="20"/>
          <w:szCs w:val="20"/>
        </w:rPr>
        <w:t xml:space="preserve"> членов Совета, «против» - 0, «воздержались» - 0.</w:t>
      </w:r>
    </w:p>
    <w:p w:rsidR="00784EE4" w:rsidRPr="00FE1999" w:rsidRDefault="00784EE4" w:rsidP="00784EE4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  <w:r w:rsidR="00CA5FF1">
        <w:rPr>
          <w:rFonts w:cs="Courier New"/>
          <w:i/>
          <w:sz w:val="20"/>
          <w:szCs w:val="20"/>
        </w:rPr>
        <w:t>.</w:t>
      </w:r>
    </w:p>
    <w:p w:rsidR="00784EE4" w:rsidRDefault="00784EE4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771F2F" w:rsidRDefault="00771F2F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771F2F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CA5FF1" w:rsidRDefault="00CA5FF1">
      <w:pPr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br w:type="page"/>
      </w:r>
    </w:p>
    <w:p w:rsidR="00CA5FF1" w:rsidRDefault="000523F6" w:rsidP="00CA5FF1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 xml:space="preserve">ПРОТОКОЛ </w:t>
      </w:r>
      <w:r w:rsidR="00CA5FF1">
        <w:rPr>
          <w:rFonts w:cs="Courier New"/>
          <w:b/>
          <w:sz w:val="20"/>
          <w:szCs w:val="20"/>
        </w:rPr>
        <w:t>ЗАСЕДАНИЯ</w:t>
      </w:r>
      <w:r w:rsidR="00CA5FF1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CA5FF1">
        <w:rPr>
          <w:rFonts w:cs="Courier New"/>
          <w:b/>
          <w:sz w:val="20"/>
          <w:szCs w:val="20"/>
        </w:rPr>
        <w:t>КИТиТ</w:t>
      </w:r>
      <w:proofErr w:type="spellEnd"/>
    </w:p>
    <w:p w:rsidR="00CA5FF1" w:rsidRDefault="00CA5FF1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CA5FF1" w:rsidRDefault="00CA5FF1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D171A8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2</w:t>
      </w:r>
      <w:r w:rsidR="00D171A8">
        <w:rPr>
          <w:rFonts w:cs="Courier New"/>
          <w:b/>
          <w:sz w:val="20"/>
          <w:szCs w:val="20"/>
        </w:rPr>
        <w:t>.</w:t>
      </w:r>
    </w:p>
    <w:p w:rsidR="00AF405A" w:rsidRPr="00AF405A" w:rsidRDefault="00AF405A" w:rsidP="00AF405A">
      <w:pPr>
        <w:spacing w:after="0" w:line="252" w:lineRule="auto"/>
        <w:rPr>
          <w:rFonts w:cs="Courier New"/>
          <w:b/>
          <w:sz w:val="20"/>
          <w:szCs w:val="20"/>
        </w:rPr>
      </w:pPr>
      <w:r w:rsidRPr="00AF405A">
        <w:rPr>
          <w:rFonts w:cs="Courier New"/>
          <w:b/>
          <w:sz w:val="20"/>
          <w:szCs w:val="20"/>
        </w:rPr>
        <w:t>План работы на 2013-2014 год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D171A8" w:rsidRDefault="00AF405A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AF405A" w:rsidRDefault="00D171A8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</w:t>
      </w:r>
      <w:r w:rsidRPr="00D171A8">
        <w:rPr>
          <w:rFonts w:cs="Courier New"/>
          <w:sz w:val="20"/>
          <w:szCs w:val="20"/>
        </w:rPr>
        <w:t>роинформировал</w:t>
      </w:r>
      <w:r w:rsidR="00AF405A">
        <w:rPr>
          <w:rFonts w:cs="Courier New"/>
          <w:sz w:val="20"/>
          <w:szCs w:val="20"/>
        </w:rPr>
        <w:t xml:space="preserve"> о необходимости составления Плана работы Совета</w:t>
      </w:r>
      <w:r w:rsidR="00DB3C5B">
        <w:rPr>
          <w:rFonts w:cs="Courier New"/>
          <w:sz w:val="20"/>
          <w:szCs w:val="20"/>
        </w:rPr>
        <w:t xml:space="preserve"> на 2014 год</w:t>
      </w:r>
      <w:r w:rsidR="00AF405A">
        <w:rPr>
          <w:rFonts w:cs="Courier New"/>
          <w:sz w:val="20"/>
          <w:szCs w:val="20"/>
        </w:rPr>
        <w:t xml:space="preserve">, а также о Согласовании его с Председателем </w:t>
      </w:r>
      <w:proofErr w:type="spellStart"/>
      <w:r w:rsidR="00AF405A">
        <w:rPr>
          <w:rFonts w:cs="Courier New"/>
          <w:sz w:val="20"/>
          <w:szCs w:val="20"/>
        </w:rPr>
        <w:t>КИТиТ</w:t>
      </w:r>
      <w:proofErr w:type="spellEnd"/>
      <w:r w:rsidR="00AF405A">
        <w:rPr>
          <w:rFonts w:cs="Courier New"/>
          <w:sz w:val="20"/>
          <w:szCs w:val="20"/>
        </w:rPr>
        <w:t>. Предложил участникам Заседания вносить предложения в План работы</w:t>
      </w:r>
      <w:r w:rsidR="00DB3C5B">
        <w:rPr>
          <w:rFonts w:cs="Courier New"/>
          <w:sz w:val="20"/>
          <w:szCs w:val="20"/>
        </w:rPr>
        <w:t xml:space="preserve"> очно и в заочной форме</w:t>
      </w:r>
      <w:r w:rsidR="00AF405A">
        <w:rPr>
          <w:rFonts w:cs="Courier New"/>
          <w:sz w:val="20"/>
          <w:szCs w:val="20"/>
        </w:rPr>
        <w:t>.</w:t>
      </w:r>
    </w:p>
    <w:p w:rsidR="00DB3C5B" w:rsidRDefault="00DB3C5B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План Работы Совета утвердить на </w:t>
      </w:r>
      <w:proofErr w:type="gramStart"/>
      <w:r>
        <w:rPr>
          <w:rFonts w:cs="Courier New"/>
          <w:sz w:val="20"/>
          <w:szCs w:val="20"/>
        </w:rPr>
        <w:t>очередном</w:t>
      </w:r>
      <w:proofErr w:type="gramEnd"/>
      <w:r>
        <w:rPr>
          <w:rFonts w:cs="Courier New"/>
          <w:sz w:val="20"/>
          <w:szCs w:val="20"/>
        </w:rPr>
        <w:t xml:space="preserve"> заседания. Дальнейшие поправки к Плану работы вносить в соответствии с Регламентом работы Совета.</w:t>
      </w:r>
    </w:p>
    <w:p w:rsidR="00A051B3" w:rsidRDefault="00A051B3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Обратил внимание членов Совета, что возможны срочные и внеочередные вопросы, а также проведение внеочередных заседаний Совета.</w:t>
      </w:r>
    </w:p>
    <w:p w:rsidR="00AF405A" w:rsidRDefault="00AF405A" w:rsidP="00DB3C5B">
      <w:pPr>
        <w:spacing w:after="0" w:line="252" w:lineRule="auto"/>
        <w:rPr>
          <w:rFonts w:cs="Courier New"/>
          <w:sz w:val="20"/>
          <w:szCs w:val="20"/>
        </w:rPr>
      </w:pPr>
    </w:p>
    <w:p w:rsidR="00DB3C5B" w:rsidRPr="00DB3C5B" w:rsidRDefault="00DB3C5B" w:rsidP="00DB3C5B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От участников заседания поступили предложения внести в План работы следующие вопросы</w:t>
      </w:r>
    </w:p>
    <w:p w:rsidR="00D171A8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Организация специализированного портала планируемого государственного заказа Вологодской области в сфере информационных технологий.</w:t>
      </w:r>
    </w:p>
    <w:p w:rsidR="00DB3C5B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Необходимость автоматизации муниципальных органов власти и муниципалитетов.</w:t>
      </w:r>
    </w:p>
    <w:p w:rsidR="00DB3C5B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Необходимость проведения общественной и профессиональной экспертизы технических решений, предлагаемых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и подведомственными учреждениями, в рамках реализации федеральных и областных целевых программ.</w:t>
      </w:r>
    </w:p>
    <w:p w:rsidR="00DB3C5B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Встреча с операторами мобильной </w:t>
      </w:r>
      <w:r w:rsidR="00CA5FF1">
        <w:rPr>
          <w:rFonts w:cs="Courier New"/>
          <w:sz w:val="20"/>
          <w:szCs w:val="20"/>
        </w:rPr>
        <w:t xml:space="preserve">и фиксированной </w:t>
      </w:r>
      <w:r>
        <w:rPr>
          <w:rFonts w:cs="Courier New"/>
          <w:sz w:val="20"/>
          <w:szCs w:val="20"/>
        </w:rPr>
        <w:t>связи региона с целью выявления и учета их потребностей в пределах компетенций Совета.</w:t>
      </w:r>
    </w:p>
    <w:p w:rsidR="00DB3C5B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Пути </w:t>
      </w:r>
      <w:proofErr w:type="gramStart"/>
      <w:r>
        <w:rPr>
          <w:rFonts w:cs="Courier New"/>
          <w:sz w:val="20"/>
          <w:szCs w:val="20"/>
        </w:rPr>
        <w:t>решения проблемы удовлетворения потребности региона</w:t>
      </w:r>
      <w:proofErr w:type="gramEnd"/>
      <w:r>
        <w:rPr>
          <w:rFonts w:cs="Courier New"/>
          <w:sz w:val="20"/>
          <w:szCs w:val="20"/>
        </w:rPr>
        <w:t xml:space="preserve"> в квалифицированных кадрах для ИТ-отрасли.</w:t>
      </w:r>
    </w:p>
    <w:p w:rsidR="00DB3C5B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Выстраивание отношений и постоянной работы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с организациями федерального уровня.</w:t>
      </w:r>
    </w:p>
    <w:p w:rsidR="00DB3C5B" w:rsidRDefault="00DB3C5B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Пропаганда возможностей и достижений в ИТ-сфере региона и отдельных компаний региона на уровне РФ.</w:t>
      </w:r>
    </w:p>
    <w:p w:rsidR="00805DB9" w:rsidRDefault="00805DB9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Развитие ИТ-отрасли в муниципалитетах. Способы обеспечения согласованности </w:t>
      </w:r>
      <w:proofErr w:type="spellStart"/>
      <w:r>
        <w:rPr>
          <w:rFonts w:cs="Courier New"/>
          <w:sz w:val="20"/>
          <w:szCs w:val="20"/>
        </w:rPr>
        <w:t>мунициапльных</w:t>
      </w:r>
      <w:proofErr w:type="spellEnd"/>
      <w:r>
        <w:rPr>
          <w:rFonts w:cs="Courier New"/>
          <w:sz w:val="20"/>
          <w:szCs w:val="20"/>
        </w:rPr>
        <w:t>, региональных и федеральных программ развития ИТ.</w:t>
      </w:r>
    </w:p>
    <w:p w:rsidR="00DB3C5B" w:rsidRDefault="00805DB9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proofErr w:type="spellStart"/>
      <w:r>
        <w:rPr>
          <w:rFonts w:cs="Courier New"/>
          <w:sz w:val="20"/>
          <w:szCs w:val="20"/>
        </w:rPr>
        <w:t>Профориентационная</w:t>
      </w:r>
      <w:proofErr w:type="spellEnd"/>
      <w:r>
        <w:rPr>
          <w:rFonts w:cs="Courier New"/>
          <w:sz w:val="20"/>
          <w:szCs w:val="20"/>
        </w:rPr>
        <w:t xml:space="preserve"> работа в ИТ-сфере; повышение престижа ИТ-специальностей; популяризация ИТ-компаний региона как престижных мест работы.</w:t>
      </w:r>
    </w:p>
    <w:p w:rsidR="00805DB9" w:rsidRDefault="00805DB9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Возможность наделения Общественного Совета при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правом законодательной инициативы.</w:t>
      </w:r>
    </w:p>
    <w:p w:rsidR="00805DB9" w:rsidRDefault="00805DB9" w:rsidP="00DB3C5B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Развитие малого и среднего бизнеса в ИТ-сфере в регионе: возможности поддержки</w:t>
      </w:r>
      <w:r w:rsidR="00CA5FF1">
        <w:rPr>
          <w:rFonts w:cs="Courier New"/>
          <w:sz w:val="20"/>
          <w:szCs w:val="20"/>
        </w:rPr>
        <w:t xml:space="preserve"> на уровне региона; </w:t>
      </w:r>
      <w:r>
        <w:rPr>
          <w:rFonts w:cs="Courier New"/>
          <w:sz w:val="20"/>
          <w:szCs w:val="20"/>
        </w:rPr>
        <w:t xml:space="preserve">факторы, сдерживающие рост; </w:t>
      </w:r>
      <w:r w:rsidR="00CA5FF1">
        <w:rPr>
          <w:rFonts w:cs="Courier New"/>
          <w:sz w:val="20"/>
          <w:szCs w:val="20"/>
        </w:rPr>
        <w:t>влияние муниципальных и региональных</w:t>
      </w:r>
      <w:r>
        <w:rPr>
          <w:rFonts w:cs="Courier New"/>
          <w:sz w:val="20"/>
          <w:szCs w:val="20"/>
        </w:rPr>
        <w:t xml:space="preserve"> </w:t>
      </w:r>
      <w:r w:rsidR="00CA5FF1">
        <w:rPr>
          <w:rFonts w:cs="Courier New"/>
          <w:sz w:val="20"/>
          <w:szCs w:val="20"/>
        </w:rPr>
        <w:t>подведомственных учреждений на конкурентоспособность и развитие МСБ в ИТ-сфере.</w:t>
      </w:r>
    </w:p>
    <w:p w:rsidR="00805DB9" w:rsidRPr="00805DB9" w:rsidRDefault="00805DB9" w:rsidP="00805DB9">
      <w:pPr>
        <w:pStyle w:val="a3"/>
        <w:numPr>
          <w:ilvl w:val="0"/>
          <w:numId w:val="2"/>
        </w:num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Встреча с операторами фиксированной связи региона с целью выявления и учета их потребностей в пределах компетенций Совета.</w:t>
      </w:r>
    </w:p>
    <w:p w:rsidR="00805DB9" w:rsidRDefault="00805DB9" w:rsidP="00805DB9">
      <w:pPr>
        <w:spacing w:after="0" w:line="252" w:lineRule="auto"/>
        <w:rPr>
          <w:rFonts w:cs="Courier New"/>
          <w:sz w:val="20"/>
          <w:szCs w:val="20"/>
        </w:rPr>
      </w:pPr>
    </w:p>
    <w:p w:rsidR="00CA5FF1" w:rsidRDefault="00A30109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РЕШЕНИЕ и </w:t>
      </w:r>
      <w:r w:rsidR="00B44325" w:rsidRPr="00B44325">
        <w:rPr>
          <w:rFonts w:cs="Courier New"/>
          <w:b/>
          <w:sz w:val="20"/>
          <w:szCs w:val="20"/>
        </w:rPr>
        <w:t xml:space="preserve">ГОЛОСОВАНИЕ  по вопросу </w:t>
      </w:r>
      <w:r>
        <w:rPr>
          <w:rFonts w:cs="Courier New"/>
          <w:b/>
          <w:sz w:val="20"/>
          <w:szCs w:val="20"/>
        </w:rPr>
        <w:t>2</w:t>
      </w:r>
      <w:r w:rsidR="00B44325" w:rsidRPr="00B44325">
        <w:rPr>
          <w:rFonts w:cs="Courier New"/>
          <w:b/>
          <w:sz w:val="20"/>
          <w:szCs w:val="20"/>
        </w:rPr>
        <w:t>.</w:t>
      </w:r>
    </w:p>
    <w:p w:rsidR="00A30109" w:rsidRDefault="00CA5FF1" w:rsidP="00CA5FF1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Председателю Совета на основании поступивших предложений в План работы Совета составить Проект Плана работы и выслать его ч</w:t>
      </w:r>
      <w:r w:rsidRPr="00FE1999">
        <w:rPr>
          <w:rFonts w:cs="Courier New"/>
          <w:i/>
          <w:sz w:val="20"/>
          <w:szCs w:val="20"/>
        </w:rPr>
        <w:t>ленам Совета п</w:t>
      </w:r>
      <w:r>
        <w:rPr>
          <w:rFonts w:cs="Courier New"/>
          <w:i/>
          <w:sz w:val="20"/>
          <w:szCs w:val="20"/>
        </w:rPr>
        <w:t>о электронной почте.</w:t>
      </w:r>
    </w:p>
    <w:p w:rsidR="00A30109" w:rsidRDefault="00CA5FF1" w:rsidP="00CA5FF1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 xml:space="preserve">На основании внесенных </w:t>
      </w:r>
      <w:r w:rsidR="00A30109">
        <w:rPr>
          <w:rFonts w:cs="Courier New"/>
          <w:i/>
          <w:sz w:val="20"/>
          <w:szCs w:val="20"/>
        </w:rPr>
        <w:t xml:space="preserve">членами Совета </w:t>
      </w:r>
      <w:r>
        <w:rPr>
          <w:rFonts w:cs="Courier New"/>
          <w:i/>
          <w:sz w:val="20"/>
          <w:szCs w:val="20"/>
        </w:rPr>
        <w:t>предложений и поправок скорректировать План работы</w:t>
      </w:r>
      <w:r w:rsidR="00A30109">
        <w:rPr>
          <w:rFonts w:cs="Courier New"/>
          <w:i/>
          <w:sz w:val="20"/>
          <w:szCs w:val="20"/>
        </w:rPr>
        <w:t>.</w:t>
      </w:r>
    </w:p>
    <w:p w:rsidR="00CA5FF1" w:rsidRPr="00FE1999" w:rsidRDefault="00CA5FF1" w:rsidP="00CA5FF1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Вынести вопрос об утверждении Согласованного регламента на очередном заседании Совета.</w:t>
      </w:r>
    </w:p>
    <w:p w:rsidR="00CA5FF1" w:rsidRDefault="00CA5FF1" w:rsidP="00CA5FF1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- 5 членов Совета, «против» - 0, «воздержались» - 0.</w:t>
      </w:r>
    </w:p>
    <w:p w:rsidR="00CA5FF1" w:rsidRPr="00FE1999" w:rsidRDefault="00CA5FF1" w:rsidP="00CA5FF1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  <w:r>
        <w:rPr>
          <w:rFonts w:cs="Courier New"/>
          <w:i/>
          <w:sz w:val="20"/>
          <w:szCs w:val="20"/>
        </w:rPr>
        <w:t>.</w:t>
      </w:r>
    </w:p>
    <w:p w:rsidR="000E26FC" w:rsidRPr="00FE1999" w:rsidRDefault="000E26FC" w:rsidP="000E26FC">
      <w:pPr>
        <w:spacing w:after="0" w:line="252" w:lineRule="auto"/>
        <w:rPr>
          <w:rFonts w:cs="Courier New"/>
          <w:i/>
          <w:sz w:val="20"/>
          <w:szCs w:val="20"/>
        </w:rPr>
      </w:pPr>
    </w:p>
    <w:p w:rsidR="00B44325" w:rsidRDefault="00B44325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D171A8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A30109" w:rsidRDefault="00A30109">
      <w:pPr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br w:type="page"/>
      </w:r>
    </w:p>
    <w:p w:rsidR="00A30109" w:rsidRDefault="000523F6" w:rsidP="00A30109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 xml:space="preserve">ПРОТОКОЛ </w:t>
      </w:r>
      <w:r w:rsidR="00A30109">
        <w:rPr>
          <w:rFonts w:cs="Courier New"/>
          <w:b/>
          <w:sz w:val="20"/>
          <w:szCs w:val="20"/>
        </w:rPr>
        <w:t>ЗАСЕДАНИЯ</w:t>
      </w:r>
      <w:r w:rsidR="00A30109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A30109">
        <w:rPr>
          <w:rFonts w:cs="Courier New"/>
          <w:b/>
          <w:sz w:val="20"/>
          <w:szCs w:val="20"/>
        </w:rPr>
        <w:t>КИТиТ</w:t>
      </w:r>
      <w:proofErr w:type="spellEnd"/>
    </w:p>
    <w:p w:rsidR="00A30109" w:rsidRDefault="00A30109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A30109" w:rsidRDefault="00A30109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0E26FC" w:rsidRPr="000E26FC" w:rsidRDefault="000E26FC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0E26FC">
        <w:rPr>
          <w:rFonts w:cs="Courier New"/>
          <w:b/>
          <w:sz w:val="20"/>
          <w:szCs w:val="20"/>
        </w:rPr>
        <w:t xml:space="preserve">ВОПРОС </w:t>
      </w:r>
      <w:r w:rsidR="00A30109">
        <w:rPr>
          <w:rFonts w:cs="Courier New"/>
          <w:b/>
          <w:sz w:val="20"/>
          <w:szCs w:val="20"/>
        </w:rPr>
        <w:t>3</w:t>
      </w:r>
      <w:r w:rsidRPr="000E26FC">
        <w:rPr>
          <w:rFonts w:cs="Courier New"/>
          <w:b/>
          <w:sz w:val="20"/>
          <w:szCs w:val="20"/>
        </w:rPr>
        <w:t>.</w:t>
      </w:r>
    </w:p>
    <w:p w:rsidR="00A30109" w:rsidRPr="00A30109" w:rsidRDefault="00A30109" w:rsidP="00A30109">
      <w:pPr>
        <w:spacing w:after="0" w:line="252" w:lineRule="auto"/>
        <w:rPr>
          <w:rFonts w:cs="Courier New"/>
          <w:b/>
          <w:sz w:val="20"/>
          <w:szCs w:val="20"/>
        </w:rPr>
      </w:pPr>
      <w:r w:rsidRPr="00A30109">
        <w:rPr>
          <w:rFonts w:cs="Courier New"/>
          <w:b/>
          <w:sz w:val="20"/>
          <w:szCs w:val="20"/>
        </w:rPr>
        <w:t>О работе с поступившими в Совет обращениями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A30109" w:rsidRDefault="00A30109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A30109" w:rsidRDefault="00151602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</w:t>
      </w:r>
      <w:r w:rsidR="00A30109">
        <w:rPr>
          <w:rFonts w:cs="Courier New"/>
          <w:sz w:val="20"/>
          <w:szCs w:val="20"/>
        </w:rPr>
        <w:t xml:space="preserve">оинформировал, что в адрес Общественного Совета при </w:t>
      </w:r>
      <w:proofErr w:type="spellStart"/>
      <w:r w:rsidR="00A30109">
        <w:rPr>
          <w:rFonts w:cs="Courier New"/>
          <w:sz w:val="20"/>
          <w:szCs w:val="20"/>
        </w:rPr>
        <w:t>КИТиТ</w:t>
      </w:r>
      <w:proofErr w:type="spellEnd"/>
      <w:r w:rsidR="00A30109">
        <w:rPr>
          <w:rFonts w:cs="Courier New"/>
          <w:sz w:val="20"/>
          <w:szCs w:val="20"/>
        </w:rPr>
        <w:t xml:space="preserve"> начали поступать обращения от организаций и частных лиц с вопросами и предложениями.</w:t>
      </w:r>
    </w:p>
    <w:p w:rsidR="00D41242" w:rsidRDefault="00A30109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Предложил предусмотреть возможность подачи запроса в Регламенте работы Совета, а сами тексты обращений и ответы на них размещать в открытом доступе.</w:t>
      </w:r>
    </w:p>
    <w:p w:rsidR="00A30109" w:rsidRPr="00A30109" w:rsidRDefault="00A30109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CF580B" w:rsidRDefault="00CF580B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CF580B" w:rsidRDefault="00A30109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ГОЛОСОВАНИЕ по вопросу 3</w:t>
      </w:r>
      <w:r w:rsidR="00CF580B">
        <w:rPr>
          <w:rFonts w:cs="Courier New"/>
          <w:b/>
          <w:sz w:val="20"/>
          <w:szCs w:val="20"/>
        </w:rPr>
        <w:t>.</w:t>
      </w:r>
    </w:p>
    <w:p w:rsidR="00A30109" w:rsidRDefault="00A30109" w:rsidP="003E4168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Запросы и обращения в адрес Общественного Совета, а также ответы на них  публиковать в открытом доступе на сайте Общественного Совета.</w:t>
      </w:r>
    </w:p>
    <w:p w:rsidR="00CF580B" w:rsidRPr="00FE1999" w:rsidRDefault="003E4168" w:rsidP="003E4168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Механизм подачи запросов и обращений конкретизировать в Регламенте</w:t>
      </w:r>
      <w:proofErr w:type="gramStart"/>
      <w:r>
        <w:rPr>
          <w:rFonts w:cs="Courier New"/>
          <w:i/>
          <w:sz w:val="20"/>
          <w:szCs w:val="20"/>
        </w:rPr>
        <w:t xml:space="preserve"> .</w:t>
      </w:r>
      <w:proofErr w:type="gramEnd"/>
    </w:p>
    <w:p w:rsidR="00CF580B" w:rsidRDefault="00CF580B" w:rsidP="00CF580B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 xml:space="preserve">«за» - </w:t>
      </w:r>
      <w:r w:rsidR="003E4168">
        <w:rPr>
          <w:rFonts w:cs="Courier New"/>
          <w:sz w:val="20"/>
          <w:szCs w:val="20"/>
        </w:rPr>
        <w:t>5</w:t>
      </w:r>
      <w:r>
        <w:rPr>
          <w:rFonts w:cs="Courier New"/>
          <w:sz w:val="20"/>
          <w:szCs w:val="20"/>
        </w:rPr>
        <w:t xml:space="preserve"> членов Совета, «против» - 0, «воздержались» - 0.</w:t>
      </w:r>
    </w:p>
    <w:p w:rsidR="00CF580B" w:rsidRPr="00FE1999" w:rsidRDefault="00CF580B" w:rsidP="00CF580B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CF580B" w:rsidRDefault="00CF580B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1242" w:rsidRDefault="00D41242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1242" w:rsidRPr="00CF580B" w:rsidRDefault="00D41242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E4168" w:rsidRDefault="003E4168">
      <w:pPr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br w:type="page"/>
      </w:r>
    </w:p>
    <w:p w:rsidR="003E4168" w:rsidRDefault="000523F6" w:rsidP="003E4168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 xml:space="preserve">ПРОТОКОЛ </w:t>
      </w:r>
      <w:r w:rsidR="003E4168">
        <w:rPr>
          <w:rFonts w:cs="Courier New"/>
          <w:b/>
          <w:sz w:val="20"/>
          <w:szCs w:val="20"/>
        </w:rPr>
        <w:t>ЗАСЕДАНИЯ</w:t>
      </w:r>
      <w:r w:rsidR="003E4168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3E4168">
        <w:rPr>
          <w:rFonts w:cs="Courier New"/>
          <w:b/>
          <w:sz w:val="20"/>
          <w:szCs w:val="20"/>
        </w:rPr>
        <w:t>КИТиТ</w:t>
      </w:r>
      <w:proofErr w:type="spellEnd"/>
    </w:p>
    <w:p w:rsidR="003E4168" w:rsidRDefault="003E4168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CF580B" w:rsidRPr="00D41242" w:rsidRDefault="003E4168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4</w:t>
      </w:r>
      <w:r w:rsidR="00CF580B" w:rsidRPr="00D41242">
        <w:rPr>
          <w:rFonts w:cs="Courier New"/>
          <w:b/>
          <w:sz w:val="20"/>
          <w:szCs w:val="20"/>
        </w:rPr>
        <w:t>.</w:t>
      </w:r>
    </w:p>
    <w:p w:rsidR="003E4168" w:rsidRPr="003E4168" w:rsidRDefault="003E4168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3E4168">
        <w:rPr>
          <w:rFonts w:cs="Courier New"/>
          <w:b/>
          <w:sz w:val="20"/>
          <w:szCs w:val="20"/>
        </w:rPr>
        <w:t xml:space="preserve">О разработке региональной модели профессионального самоопределения </w:t>
      </w:r>
      <w:proofErr w:type="gramStart"/>
      <w:r w:rsidRPr="003E4168">
        <w:rPr>
          <w:rFonts w:cs="Courier New"/>
          <w:b/>
          <w:sz w:val="20"/>
          <w:szCs w:val="20"/>
        </w:rPr>
        <w:t>обучающихся</w:t>
      </w:r>
      <w:proofErr w:type="gramEnd"/>
      <w:r w:rsidRPr="003E4168">
        <w:rPr>
          <w:rFonts w:cs="Courier New"/>
          <w:b/>
          <w:sz w:val="20"/>
          <w:szCs w:val="20"/>
        </w:rPr>
        <w:t xml:space="preserve"> в сфере ИТ.</w:t>
      </w:r>
    </w:p>
    <w:p w:rsidR="00CF580B" w:rsidRPr="00D41242" w:rsidRDefault="00CF580B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CF580B" w:rsidRDefault="00D872F7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 xml:space="preserve">Кузнецов Р.Н. </w:t>
      </w:r>
    </w:p>
    <w:p w:rsidR="003E4168" w:rsidRDefault="00D872F7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Проинформировал </w:t>
      </w:r>
      <w:proofErr w:type="gramStart"/>
      <w:r>
        <w:rPr>
          <w:rFonts w:cs="Courier New"/>
          <w:sz w:val="20"/>
          <w:szCs w:val="20"/>
        </w:rPr>
        <w:t>собравшихся</w:t>
      </w:r>
      <w:proofErr w:type="gramEnd"/>
      <w:r>
        <w:rPr>
          <w:rFonts w:cs="Courier New"/>
          <w:sz w:val="20"/>
          <w:szCs w:val="20"/>
        </w:rPr>
        <w:t xml:space="preserve"> о </w:t>
      </w:r>
      <w:r w:rsidR="003E4168">
        <w:rPr>
          <w:rFonts w:cs="Courier New"/>
          <w:sz w:val="20"/>
          <w:szCs w:val="20"/>
        </w:rPr>
        <w:t>разработке региональной модели профессионального самоопределения обучающихся в сфере ИТ.</w:t>
      </w:r>
    </w:p>
    <w:p w:rsid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Предложил принять к сведению и учесть ведущуюся работу при составлении Плана работы Совета.</w:t>
      </w:r>
    </w:p>
    <w:p w:rsidR="00D872F7" w:rsidRDefault="00D872F7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D872F7" w:rsidRPr="00CF580B" w:rsidRDefault="00D872F7" w:rsidP="00D872F7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ГОЛОСОВАНИЕ по вопросу </w:t>
      </w:r>
      <w:r w:rsidR="00D41242">
        <w:rPr>
          <w:rFonts w:cs="Courier New"/>
          <w:b/>
          <w:sz w:val="20"/>
          <w:szCs w:val="20"/>
        </w:rPr>
        <w:t>6</w:t>
      </w:r>
      <w:r>
        <w:rPr>
          <w:rFonts w:cs="Courier New"/>
          <w:b/>
          <w:sz w:val="20"/>
          <w:szCs w:val="20"/>
        </w:rPr>
        <w:t>.</w:t>
      </w:r>
    </w:p>
    <w:p w:rsidR="003E4168" w:rsidRDefault="003E4168" w:rsidP="003E4168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 xml:space="preserve">Включать рассмотрение вопроса о разработке региональной модели профессионального самоопределения обучающихся в сфере </w:t>
      </w:r>
      <w:proofErr w:type="gramStart"/>
      <w:r>
        <w:rPr>
          <w:rFonts w:cs="Courier New"/>
          <w:i/>
          <w:sz w:val="20"/>
          <w:szCs w:val="20"/>
        </w:rPr>
        <w:t>ИТ</w:t>
      </w:r>
      <w:proofErr w:type="gramEnd"/>
      <w:r>
        <w:rPr>
          <w:rFonts w:cs="Courier New"/>
          <w:i/>
          <w:sz w:val="20"/>
          <w:szCs w:val="20"/>
        </w:rPr>
        <w:t xml:space="preserve"> на соответствующие заседания Совета, в соответствии с планом работы Совета.</w:t>
      </w:r>
    </w:p>
    <w:p w:rsidR="00D872F7" w:rsidRDefault="003E4168" w:rsidP="00D872F7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- 5</w:t>
      </w:r>
      <w:r w:rsidR="00D872F7">
        <w:rPr>
          <w:rFonts w:cs="Courier New"/>
          <w:sz w:val="20"/>
          <w:szCs w:val="20"/>
        </w:rPr>
        <w:t xml:space="preserve"> членов Совета, «против» - 0, «воздержались» - 0.</w:t>
      </w:r>
    </w:p>
    <w:p w:rsidR="00D872F7" w:rsidRPr="00FE1999" w:rsidRDefault="00D872F7" w:rsidP="00D872F7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D872F7" w:rsidRDefault="00D872F7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E4168" w:rsidRDefault="003E4168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br w:type="page"/>
      </w:r>
    </w:p>
    <w:p w:rsidR="003E4168" w:rsidRDefault="003E4168" w:rsidP="003E4168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>РЕШЕНИ</w:t>
      </w:r>
      <w:r w:rsidR="000523F6">
        <w:rPr>
          <w:rFonts w:cs="Courier New"/>
          <w:b/>
          <w:sz w:val="20"/>
          <w:szCs w:val="20"/>
        </w:rPr>
        <w:t>Е</w:t>
      </w:r>
      <w:bookmarkStart w:id="0" w:name="_GoBack"/>
      <w:bookmarkEnd w:id="0"/>
      <w:r>
        <w:rPr>
          <w:rFonts w:cs="Courier New"/>
          <w:b/>
          <w:sz w:val="20"/>
          <w:szCs w:val="20"/>
        </w:rPr>
        <w:t xml:space="preserve"> ЗАСЕДАНИЯ</w:t>
      </w:r>
      <w:r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>
        <w:rPr>
          <w:rFonts w:cs="Courier New"/>
          <w:b/>
          <w:sz w:val="20"/>
          <w:szCs w:val="20"/>
        </w:rPr>
        <w:t>КИТиТ</w:t>
      </w:r>
      <w:proofErr w:type="spellEnd"/>
    </w:p>
    <w:p w:rsidR="003E4168" w:rsidRDefault="003E4168" w:rsidP="003E4168">
      <w:pPr>
        <w:spacing w:after="0" w:line="252" w:lineRule="auto"/>
        <w:rPr>
          <w:rFonts w:cs="Courier New"/>
          <w:sz w:val="20"/>
          <w:szCs w:val="20"/>
        </w:rPr>
      </w:pPr>
    </w:p>
    <w:p w:rsidR="003E4168" w:rsidRDefault="003E4168" w:rsidP="003E4168">
      <w:pPr>
        <w:spacing w:after="0" w:line="252" w:lineRule="auto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1.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Членам Совета выслать по электронной почте поправки и замечания к Регламенту работы Совета.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Вынести вопрос об утверждении Согласованного регламента на очередном заседании Совета.</w:t>
      </w:r>
    </w:p>
    <w:p w:rsid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2.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Председателю Совета на основании поступивших предложений в План работы Совета составить Проект Плана работы и выслать его членам Совета по электронной почте.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На основании внесенных членами Совета предложений и поправок скорректировать План работы.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Вынести вопрос об утверждении Согласованного регламента на очередном заседании Совета.</w:t>
      </w:r>
    </w:p>
    <w:p w:rsid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3.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Запросы и обращения в адрес Общественного Совета, а также ответы на них  публиковать в открытом доступе на сайте Общественного Совета.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Механизм подачи запросов</w:t>
      </w:r>
      <w:r w:rsidR="00B2168E">
        <w:rPr>
          <w:rFonts w:cs="Courier New"/>
          <w:sz w:val="20"/>
          <w:szCs w:val="20"/>
        </w:rPr>
        <w:t xml:space="preserve"> </w:t>
      </w:r>
      <w:r w:rsidRPr="003E4168">
        <w:rPr>
          <w:rFonts w:cs="Courier New"/>
          <w:sz w:val="20"/>
          <w:szCs w:val="20"/>
        </w:rPr>
        <w:t xml:space="preserve"> и обращений конкретизировать в Регламенте</w:t>
      </w:r>
      <w:proofErr w:type="gramStart"/>
      <w:r w:rsidRPr="003E4168">
        <w:rPr>
          <w:rFonts w:cs="Courier New"/>
          <w:sz w:val="20"/>
          <w:szCs w:val="20"/>
        </w:rPr>
        <w:t xml:space="preserve"> .</w:t>
      </w:r>
      <w:proofErr w:type="gramEnd"/>
    </w:p>
    <w:p w:rsid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4.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 xml:space="preserve">Включать рассмотрение вопроса о разработке региональной модели профессионального самоопределения обучающихся в сфере </w:t>
      </w:r>
      <w:proofErr w:type="gramStart"/>
      <w:r w:rsidRPr="003E4168">
        <w:rPr>
          <w:rFonts w:cs="Courier New"/>
          <w:sz w:val="20"/>
          <w:szCs w:val="20"/>
        </w:rPr>
        <w:t>ИТ</w:t>
      </w:r>
      <w:proofErr w:type="gramEnd"/>
      <w:r w:rsidRPr="003E4168">
        <w:rPr>
          <w:rFonts w:cs="Courier New"/>
          <w:sz w:val="20"/>
          <w:szCs w:val="20"/>
        </w:rPr>
        <w:t xml:space="preserve"> на соответствующие заседания Совета, в соответствии с планом работы Совета.</w:t>
      </w: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Секретарь Совета </w:t>
      </w:r>
      <w:r>
        <w:rPr>
          <w:rFonts w:cs="Courier New"/>
          <w:sz w:val="20"/>
          <w:szCs w:val="20"/>
        </w:rPr>
        <w:tab/>
        <w:t xml:space="preserve">_________ О.Н. </w:t>
      </w:r>
      <w:proofErr w:type="spellStart"/>
      <w:r>
        <w:rPr>
          <w:rFonts w:cs="Courier New"/>
          <w:sz w:val="20"/>
          <w:szCs w:val="20"/>
        </w:rPr>
        <w:t>Межакова</w:t>
      </w:r>
      <w:proofErr w:type="spellEnd"/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Председатель Совета </w:t>
      </w:r>
      <w:r>
        <w:rPr>
          <w:rFonts w:cs="Courier New"/>
          <w:sz w:val="20"/>
          <w:szCs w:val="20"/>
        </w:rPr>
        <w:tab/>
        <w:t>_________ Р.Н. Кузнецов</w:t>
      </w:r>
    </w:p>
    <w:sectPr w:rsidR="00FE1999" w:rsidSect="00AF405A">
      <w:headerReference w:type="default" r:id="rId8"/>
      <w:footerReference w:type="default" r:id="rId9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09" w:rsidRDefault="00FC6B09" w:rsidP="00D63163">
      <w:pPr>
        <w:spacing w:after="0" w:line="240" w:lineRule="auto"/>
      </w:pPr>
      <w:r>
        <w:separator/>
      </w:r>
    </w:p>
  </w:endnote>
  <w:endnote w:type="continuationSeparator" w:id="0">
    <w:p w:rsidR="00FC6B09" w:rsidRDefault="00FC6B09" w:rsidP="00D6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5A" w:rsidRDefault="00AF405A" w:rsidP="0075670C">
    <w:pPr>
      <w:pStyle w:val="a8"/>
      <w:pBdr>
        <w:bottom w:val="single" w:sz="6" w:space="1" w:color="auto"/>
      </w:pBdr>
      <w:rPr>
        <w:i/>
        <w:sz w:val="16"/>
        <w:szCs w:val="16"/>
      </w:rPr>
    </w:pPr>
  </w:p>
  <w:p w:rsidR="00AF405A" w:rsidRPr="00B2168E" w:rsidRDefault="00AF405A" w:rsidP="0075670C">
    <w:pPr>
      <w:pStyle w:val="a8"/>
      <w:rPr>
        <w:i/>
        <w:sz w:val="16"/>
        <w:szCs w:val="16"/>
        <w:lang w:val="en-US"/>
      </w:rPr>
    </w:pPr>
  </w:p>
  <w:p w:rsidR="00D63163" w:rsidRPr="00D63163" w:rsidRDefault="00B2168E" w:rsidP="0075670C">
    <w:pPr>
      <w:pStyle w:val="a8"/>
      <w:rPr>
        <w:sz w:val="16"/>
        <w:szCs w:val="16"/>
      </w:rPr>
    </w:pPr>
    <w:proofErr w:type="spellStart"/>
    <w:r>
      <w:rPr>
        <w:i/>
        <w:sz w:val="16"/>
        <w:szCs w:val="16"/>
      </w:rPr>
      <w:t>Межакова</w:t>
    </w:r>
    <w:proofErr w:type="spellEnd"/>
    <w:r>
      <w:rPr>
        <w:i/>
        <w:sz w:val="16"/>
        <w:szCs w:val="16"/>
      </w:rPr>
      <w:t xml:space="preserve"> О.Н __________,        Кузнецов Р.Н. __________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стр.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 w:rsidR="000523F6">
      <w:rPr>
        <w:i/>
        <w:noProof/>
        <w:sz w:val="16"/>
        <w:szCs w:val="16"/>
      </w:rPr>
      <w:t>7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из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 w:rsidR="000523F6">
      <w:rPr>
        <w:i/>
        <w:noProof/>
        <w:sz w:val="16"/>
        <w:szCs w:val="16"/>
      </w:rPr>
      <w:t>7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09" w:rsidRDefault="00FC6B09" w:rsidP="00D63163">
      <w:pPr>
        <w:spacing w:after="0" w:line="240" w:lineRule="auto"/>
      </w:pPr>
      <w:r>
        <w:separator/>
      </w:r>
    </w:p>
  </w:footnote>
  <w:footnote w:type="continuationSeparator" w:id="0">
    <w:p w:rsidR="00FC6B09" w:rsidRDefault="00FC6B09" w:rsidP="00D6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3" w:rsidRDefault="0032050A" w:rsidP="00D63163">
    <w:pPr>
      <w:pStyle w:val="a6"/>
      <w:pBdr>
        <w:bottom w:val="single" w:sz="6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D63163"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Общественный Совет при КИТиТ. Заседание 002. Протокол заседания.</w:t>
    </w:r>
    <w:r>
      <w:rPr>
        <w:i/>
        <w:sz w:val="16"/>
        <w:szCs w:val="16"/>
      </w:rPr>
      <w:fldChar w:fldCharType="end"/>
    </w:r>
  </w:p>
  <w:p w:rsidR="0032050A" w:rsidRPr="00D63163" w:rsidRDefault="0032050A" w:rsidP="00D63163">
    <w:pPr>
      <w:pStyle w:val="a6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563"/>
    <w:multiLevelType w:val="hybridMultilevel"/>
    <w:tmpl w:val="76E477B8"/>
    <w:lvl w:ilvl="0" w:tplc="7A5C7B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92F"/>
    <w:multiLevelType w:val="hybridMultilevel"/>
    <w:tmpl w:val="EA3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F"/>
    <w:rsid w:val="00001A5F"/>
    <w:rsid w:val="00023DB4"/>
    <w:rsid w:val="000523F6"/>
    <w:rsid w:val="00055FF8"/>
    <w:rsid w:val="000920DB"/>
    <w:rsid w:val="000B462B"/>
    <w:rsid w:val="000D4B18"/>
    <w:rsid w:val="000E0265"/>
    <w:rsid w:val="000E26FC"/>
    <w:rsid w:val="000F29C5"/>
    <w:rsid w:val="00107ADF"/>
    <w:rsid w:val="00151602"/>
    <w:rsid w:val="001931AD"/>
    <w:rsid w:val="001A114E"/>
    <w:rsid w:val="001A354E"/>
    <w:rsid w:val="001B3F80"/>
    <w:rsid w:val="001F726F"/>
    <w:rsid w:val="002001E1"/>
    <w:rsid w:val="00214989"/>
    <w:rsid w:val="00224D2D"/>
    <w:rsid w:val="00264130"/>
    <w:rsid w:val="00273A18"/>
    <w:rsid w:val="002A1F02"/>
    <w:rsid w:val="0032050A"/>
    <w:rsid w:val="003903F7"/>
    <w:rsid w:val="003B2B19"/>
    <w:rsid w:val="003C6680"/>
    <w:rsid w:val="003E4168"/>
    <w:rsid w:val="003E6D64"/>
    <w:rsid w:val="004203FE"/>
    <w:rsid w:val="00422D6A"/>
    <w:rsid w:val="004C4BE3"/>
    <w:rsid w:val="004F77DE"/>
    <w:rsid w:val="005035BE"/>
    <w:rsid w:val="005156C7"/>
    <w:rsid w:val="0053633F"/>
    <w:rsid w:val="00545E93"/>
    <w:rsid w:val="00596087"/>
    <w:rsid w:val="005D3A31"/>
    <w:rsid w:val="005F3B1D"/>
    <w:rsid w:val="005F3E69"/>
    <w:rsid w:val="00604B0C"/>
    <w:rsid w:val="006117A3"/>
    <w:rsid w:val="00615E61"/>
    <w:rsid w:val="00684E8F"/>
    <w:rsid w:val="0069021A"/>
    <w:rsid w:val="00694D0C"/>
    <w:rsid w:val="006A6D5A"/>
    <w:rsid w:val="006A6FB5"/>
    <w:rsid w:val="006D0AB8"/>
    <w:rsid w:val="006D3510"/>
    <w:rsid w:val="006E228A"/>
    <w:rsid w:val="0075670C"/>
    <w:rsid w:val="00771F2F"/>
    <w:rsid w:val="00784EE4"/>
    <w:rsid w:val="007A2531"/>
    <w:rsid w:val="00805DB9"/>
    <w:rsid w:val="00836DE2"/>
    <w:rsid w:val="00891502"/>
    <w:rsid w:val="008C436F"/>
    <w:rsid w:val="008E29DB"/>
    <w:rsid w:val="00903C18"/>
    <w:rsid w:val="0092005F"/>
    <w:rsid w:val="00923FD1"/>
    <w:rsid w:val="00931140"/>
    <w:rsid w:val="00971CCF"/>
    <w:rsid w:val="009848B8"/>
    <w:rsid w:val="00992BA6"/>
    <w:rsid w:val="00992F53"/>
    <w:rsid w:val="009A79AE"/>
    <w:rsid w:val="009B19C1"/>
    <w:rsid w:val="00A051B3"/>
    <w:rsid w:val="00A20A92"/>
    <w:rsid w:val="00A30109"/>
    <w:rsid w:val="00A302EA"/>
    <w:rsid w:val="00A37B74"/>
    <w:rsid w:val="00A42647"/>
    <w:rsid w:val="00A61BE9"/>
    <w:rsid w:val="00A61C94"/>
    <w:rsid w:val="00A668C5"/>
    <w:rsid w:val="00A672AA"/>
    <w:rsid w:val="00A7732A"/>
    <w:rsid w:val="00AF405A"/>
    <w:rsid w:val="00B2168E"/>
    <w:rsid w:val="00B24C4E"/>
    <w:rsid w:val="00B44325"/>
    <w:rsid w:val="00B6252D"/>
    <w:rsid w:val="00BB2311"/>
    <w:rsid w:val="00BC0B5D"/>
    <w:rsid w:val="00BF4800"/>
    <w:rsid w:val="00C400DC"/>
    <w:rsid w:val="00C9055E"/>
    <w:rsid w:val="00CA5FF1"/>
    <w:rsid w:val="00CB108A"/>
    <w:rsid w:val="00CD2E3B"/>
    <w:rsid w:val="00CD411B"/>
    <w:rsid w:val="00CE6FC6"/>
    <w:rsid w:val="00CF580B"/>
    <w:rsid w:val="00D10F2C"/>
    <w:rsid w:val="00D171A8"/>
    <w:rsid w:val="00D30C97"/>
    <w:rsid w:val="00D41242"/>
    <w:rsid w:val="00D455C8"/>
    <w:rsid w:val="00D5405E"/>
    <w:rsid w:val="00D55E94"/>
    <w:rsid w:val="00D63163"/>
    <w:rsid w:val="00D844DF"/>
    <w:rsid w:val="00D872F7"/>
    <w:rsid w:val="00DB3C5B"/>
    <w:rsid w:val="00DC4631"/>
    <w:rsid w:val="00DD3A76"/>
    <w:rsid w:val="00E30FC6"/>
    <w:rsid w:val="00E470A3"/>
    <w:rsid w:val="00E6350A"/>
    <w:rsid w:val="00E703FD"/>
    <w:rsid w:val="00EB0DAC"/>
    <w:rsid w:val="00EB49DE"/>
    <w:rsid w:val="00EB7A37"/>
    <w:rsid w:val="00F24F0E"/>
    <w:rsid w:val="00F26021"/>
    <w:rsid w:val="00F66125"/>
    <w:rsid w:val="00F91A34"/>
    <w:rsid w:val="00FC6B09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2013-07-03T07:01:00Z</dcterms:created>
  <dcterms:modified xsi:type="dcterms:W3CDTF">2013-11-26T11:59:00Z</dcterms:modified>
</cp:coreProperties>
</file>